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775EAD" w:rsidP="0011777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11777F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11777F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1.20</w:t>
            </w:r>
            <w:r w:rsidR="0011777F">
              <w:rPr>
                <w:rFonts w:ascii="Times New Roman" w:eastAsia="Times New Roman" w:hAnsi="Times New Roman" w:cs="Times New Roman"/>
                <w:color w:val="auto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11777F">
              <w:rPr>
                <w:rFonts w:ascii="Times New Roman" w:eastAsia="Times New Roman" w:hAnsi="Times New Roman" w:cs="Times New Roman"/>
                <w:color w:val="auto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часов 3</w:t>
            </w:r>
            <w:r w:rsidR="0011777F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 минут (московского</w:t>
            </w:r>
            <w:r w:rsidR="004C4AD1">
              <w:rPr>
                <w:rFonts w:ascii="Times New Roman" w:eastAsia="Times New Roman" w:hAnsi="Times New Roman" w:cs="Times New Roman"/>
                <w:color w:val="auto"/>
              </w:rPr>
              <w:t xml:space="preserve"> времени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AD1" w:rsidRPr="00C7407A" w:rsidRDefault="0011777F" w:rsidP="00775EA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highlight w:val="white"/>
              </w:rPr>
              <w:t xml:space="preserve">ПАО «Форвард </w:t>
            </w:r>
            <w:proofErr w:type="spellStart"/>
            <w:r>
              <w:rPr>
                <w:highlight w:val="white"/>
              </w:rPr>
              <w:t>Энерго</w:t>
            </w:r>
            <w:proofErr w:type="spellEnd"/>
            <w:r>
              <w:rPr>
                <w:highlight w:val="white"/>
              </w:rPr>
              <w:t>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41C5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0941C5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11777F" w:rsidP="00FC283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Liberation Serif" w:eastAsia="Liberation Serif" w:hAnsi="Liberation Serif" w:cs="Liberation Serif"/>
              </w:rPr>
              <w:t>Тюменская ТЭЦ-2 филиала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highlight w:val="white"/>
              </w:rPr>
              <w:t xml:space="preserve">Энергосистема «Западная Сибирь» ПАО «Форвард </w:t>
            </w:r>
            <w:proofErr w:type="spellStart"/>
            <w:r>
              <w:rPr>
                <w:highlight w:val="white"/>
              </w:rPr>
              <w:t>Энерго</w:t>
            </w:r>
            <w:proofErr w:type="spellEnd"/>
            <w:r>
              <w:rPr>
                <w:highlight w:val="white"/>
              </w:rPr>
              <w:t>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7D689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377CD">
              <w:rPr>
                <w:rFonts w:ascii="Times New Roman" w:eastAsia="Times New Roman" w:hAnsi="Times New Roman" w:cs="Times New Roman"/>
                <w:color w:val="auto"/>
              </w:rPr>
              <w:t>Отключение генерирующего оборудования или объекта электросетевого хозяйства, приводящее к снижению надежности Единой энергетической системы России или технологически изолированных территориальных электроэнергетических систем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43642" w:rsidRDefault="0011777F" w:rsidP="006800C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06.01.2025, 00 часов 33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 минут (московского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времени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E482B">
              <w:t>повышение содержания водорода</w:t>
            </w:r>
            <w:r w:rsidRPr="004E482B">
              <w:rPr>
                <w:vertAlign w:val="subscript"/>
              </w:rPr>
              <w:t xml:space="preserve"> </w:t>
            </w:r>
            <w:r w:rsidRPr="004E482B">
              <w:t>в картере подшипника №7 турбогенератора Блока 2 до 1,8 % (при допустимой величине 1,0 %)</w:t>
            </w:r>
            <w:r w:rsidR="007D689B">
              <w:t>, отключение генерирующего оборудования Блока-2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7CD" w:rsidRPr="003377CD" w:rsidRDefault="003377CD" w:rsidP="003377C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3377CD">
              <w:rPr>
                <w:rFonts w:ascii="Times New Roman" w:eastAsia="Times New Roman" w:hAnsi="Times New Roman" w:cs="Times New Roman"/>
                <w:color w:val="auto"/>
              </w:rPr>
              <w:t>Отключение генерирующего оборудования или объекта электросетевого хозяйства, приводящее к снижению надежности Единой энергетической системы России или технологически изолированных территориальных электроэнергетических систем, при возникновении события:</w:t>
            </w:r>
          </w:p>
          <w:p w:rsidR="00963E95" w:rsidRPr="003377CD" w:rsidRDefault="003377CD" w:rsidP="003377CD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3377CD">
              <w:rPr>
                <w:rFonts w:ascii="Times New Roman" w:eastAsia="Times New Roman" w:hAnsi="Times New Roman" w:cs="Times New Roman"/>
                <w:color w:val="auto"/>
              </w:rPr>
              <w:t>внеплановое ограничение выдачи мощности электростанцией на величину 100 МВт и более на срок более одних суток, обусловленное невозможностью использования располагаемой мощности электростанции из-за аварийного отключения линий электропередачи или оборудования электрических сетей</w:t>
            </w:r>
          </w:p>
        </w:tc>
      </w:tr>
      <w:tr w:rsidR="003377CD" w:rsidRPr="00C7407A" w:rsidTr="00E21F3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7CD" w:rsidRPr="00C7407A" w:rsidRDefault="003377CD" w:rsidP="003377C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3377CD" w:rsidRPr="00C7407A" w:rsidRDefault="003377CD" w:rsidP="003377CD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7CD" w:rsidRDefault="003377CD" w:rsidP="003377CD">
            <w:r w:rsidRPr="00393963">
              <w:rPr>
                <w:lang w:val="fi-FI" w:eastAsia="fi-FI"/>
              </w:rPr>
              <w:t>Разрушение резиновой прокладки произошло под действием давления уплотняющего масла при его истечении в картер подшипника, в результате снижения момента затяжки стопоренных болтов крепления обойм</w:t>
            </w:r>
            <w:r>
              <w:rPr>
                <w:lang w:val="fi-FI" w:eastAsia="fi-FI"/>
              </w:rPr>
              <w:t xml:space="preserve"> корпуса УВГ до величины 50 Н×м.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E4" w:rsidRPr="00C672D7" w:rsidRDefault="003377CD" w:rsidP="004A5B9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A2DD2">
              <w:rPr>
                <w:rFonts w:eastAsiaTheme="minorHAnsi"/>
                <w:lang w:eastAsia="en-US"/>
              </w:rPr>
              <w:t>Момент затяжки обоймы корпуса УВГ, рекомендованный заводом-з</w:t>
            </w:r>
            <w:r>
              <w:rPr>
                <w:rFonts w:eastAsiaTheme="minorHAnsi"/>
                <w:lang w:eastAsia="en-US"/>
              </w:rPr>
              <w:t>а</w:t>
            </w:r>
            <w:r w:rsidRPr="00DA2DD2">
              <w:rPr>
                <w:rFonts w:eastAsiaTheme="minorHAnsi"/>
                <w:lang w:eastAsia="en-US"/>
              </w:rPr>
              <w:t>готовителем, является недостаточным, с учетом фактической усадки резины в процессе эксплуатации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7CD" w:rsidRDefault="003A30A1" w:rsidP="00810117">
            <w:pPr>
              <w:pStyle w:val="Standard"/>
              <w:jc w:val="both"/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3377CD">
              <w:t>Выполнить разборку, ревизию и сборку уплотняющего подшипника №7 и обтяжку обоймы подшипника №6 на турбогенераторе Блока 2.</w:t>
            </w:r>
          </w:p>
          <w:p w:rsidR="00DC2BC4" w:rsidRPr="00C520DF" w:rsidRDefault="003A30A1" w:rsidP="00FC283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3377CD" w:rsidRPr="003E51FE">
              <w:t xml:space="preserve">Выполнить дополнительную обтяжку </w:t>
            </w:r>
            <w:proofErr w:type="gramStart"/>
            <w:r w:rsidR="003377CD" w:rsidRPr="003E51FE">
              <w:t>обоймы  корпуса</w:t>
            </w:r>
            <w:proofErr w:type="gramEnd"/>
            <w:r w:rsidR="003377CD" w:rsidRPr="003E51FE">
              <w:t xml:space="preserve"> уплотняющего подшипника №7 в период останова Блока 2 в 2025 году.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Default="003A30A1" w:rsidP="001D5FC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3377CD" w:rsidRPr="00EC72B2">
              <w:t>Внести изменения в технологические карты на ремонт УВГ генераторов ТГВ-200-2МУ3 (ТК.ТЦВР.03.07.13) требования к затяжке обойм корпусов подшипников УВГ до степени поджатия резины в соответствии с ГОСТ 7338-90 «Пластины резиновые и резинотканевые. Технические условия» (20% ÷ 35%) и моменту затяжки болтов в соответствии с РД 37.001.131-89 «Затяжка резьбовых соединений. Нормы затяжки и технические требования».</w:t>
            </w:r>
          </w:p>
          <w:p w:rsidR="001D5FC3" w:rsidRPr="003A30A1" w:rsidRDefault="001D5FC3" w:rsidP="001D5FC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4.2. </w:t>
            </w:r>
            <w:r w:rsidR="003377CD" w:rsidRPr="00EC72B2">
              <w:t xml:space="preserve">Внести в технологические карты на ремонт УВГ генераторов ТГВ-200-2МУ3 (ТК.ТЦВР.03.07.13) требования, предусматривающие повторную обтяжку обойм уплотняющих </w:t>
            </w:r>
            <w:r w:rsidR="003377CD" w:rsidRPr="00EC72B2">
              <w:lastRenderedPageBreak/>
              <w:t>подшипников перед закрытием крышек опорных подшипников в течение не менее суток с момента первичной затяжки.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 w:rsidP="007D689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815714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 w:rsidR="00052278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052278">
              <w:rPr>
                <w:rFonts w:ascii="Times New Roman" w:hAnsi="Times New Roman" w:cs="Times New Roman"/>
              </w:rPr>
              <w:t xml:space="preserve"> У</w:t>
            </w:r>
            <w:r w:rsidR="007335E6" w:rsidRPr="007335E6">
              <w:rPr>
                <w:rFonts w:ascii="Times New Roman" w:hAnsi="Times New Roman" w:cs="Times New Roman"/>
              </w:rPr>
              <w:t>сил</w:t>
            </w:r>
            <w:r w:rsidR="00677EC5">
              <w:rPr>
                <w:rFonts w:ascii="Times New Roman" w:hAnsi="Times New Roman" w:cs="Times New Roman"/>
              </w:rPr>
              <w:t>ение</w:t>
            </w:r>
            <w:r w:rsidR="007335E6" w:rsidRPr="007335E6">
              <w:rPr>
                <w:rFonts w:ascii="Times New Roman" w:hAnsi="Times New Roman" w:cs="Times New Roman"/>
              </w:rPr>
              <w:t xml:space="preserve"> контрол</w:t>
            </w:r>
            <w:r w:rsidR="00677EC5">
              <w:rPr>
                <w:rFonts w:ascii="Times New Roman" w:hAnsi="Times New Roman" w:cs="Times New Roman"/>
              </w:rPr>
              <w:t>я</w:t>
            </w:r>
            <w:r w:rsidR="007335E6" w:rsidRPr="007335E6">
              <w:rPr>
                <w:rFonts w:ascii="Times New Roman" w:hAnsi="Times New Roman" w:cs="Times New Roman"/>
              </w:rPr>
              <w:t xml:space="preserve"> </w:t>
            </w:r>
            <w:r w:rsidR="007D689B">
              <w:rPr>
                <w:rFonts w:ascii="Times New Roman" w:hAnsi="Times New Roman" w:cs="Times New Roman"/>
              </w:rPr>
              <w:t>за качеством шинной продукции, выбором производителя</w:t>
            </w:r>
          </w:p>
        </w:tc>
      </w:tr>
      <w:tr w:rsidR="00C7407A" w:rsidRPr="00C7407A" w:rsidTr="00D03747">
        <w:trPr>
          <w:trHeight w:val="4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D03747" w:rsidRDefault="003A30A1">
            <w:pPr>
              <w:pStyle w:val="TableContents"/>
              <w:rPr>
                <w:color w:val="auto"/>
              </w:rPr>
            </w:pPr>
            <w:r w:rsidRPr="00D0374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D0374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D03747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B7" w:rsidRPr="003B7DB7" w:rsidRDefault="003B7DB7" w:rsidP="003B7DB7">
            <w:pPr>
              <w:pStyle w:val="TableContents"/>
              <w:ind w:left="-105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bookmarkStart w:id="0" w:name="_GoBack"/>
            <w:r w:rsidRPr="003B7DB7">
              <w:rPr>
                <w:color w:val="auto"/>
              </w:rPr>
              <w:drawing>
                <wp:inline distT="0" distB="0" distL="0" distR="0">
                  <wp:extent cx="3810000" cy="5076825"/>
                  <wp:effectExtent l="0" t="0" r="0" b="9525"/>
                  <wp:docPr id="4" name="Рисунок 4" descr="C:\Users\EskovaSM\Documents\аварии\форвард энерго\Фото №1 втор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skovaSM\Documents\аварии\форвард энерго\Фото №1 втор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0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63E95" w:rsidRPr="00D03747" w:rsidRDefault="00963E95" w:rsidP="003A30A1">
            <w:pPr>
              <w:pStyle w:val="TableContents"/>
              <w:ind w:left="-105"/>
              <w:rPr>
                <w:color w:val="auto"/>
              </w:rPr>
            </w:pPr>
          </w:p>
          <w:p w:rsidR="00F54909" w:rsidRPr="00D03747" w:rsidRDefault="00F54909" w:rsidP="003A30A1">
            <w:pPr>
              <w:pStyle w:val="TableContents"/>
              <w:ind w:left="-105"/>
              <w:rPr>
                <w:color w:val="auto"/>
              </w:rPr>
            </w:pP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AC" w:rsidRDefault="007333AC">
      <w:r>
        <w:separator/>
      </w:r>
    </w:p>
  </w:endnote>
  <w:endnote w:type="continuationSeparator" w:id="0">
    <w:p w:rsidR="007333AC" w:rsidRDefault="0073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AC" w:rsidRDefault="007333AC">
      <w:r>
        <w:separator/>
      </w:r>
    </w:p>
  </w:footnote>
  <w:footnote w:type="continuationSeparator" w:id="0">
    <w:p w:rsidR="007333AC" w:rsidRDefault="00733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52278"/>
    <w:rsid w:val="00074EA0"/>
    <w:rsid w:val="000941C5"/>
    <w:rsid w:val="000F402E"/>
    <w:rsid w:val="0011777F"/>
    <w:rsid w:val="00132C6E"/>
    <w:rsid w:val="001C73DF"/>
    <w:rsid w:val="001D2378"/>
    <w:rsid w:val="001D5FC3"/>
    <w:rsid w:val="00237429"/>
    <w:rsid w:val="00335BD7"/>
    <w:rsid w:val="003377CD"/>
    <w:rsid w:val="00366BDC"/>
    <w:rsid w:val="003A30A1"/>
    <w:rsid w:val="003B7DB7"/>
    <w:rsid w:val="003F4341"/>
    <w:rsid w:val="003F575A"/>
    <w:rsid w:val="004605DA"/>
    <w:rsid w:val="004709FE"/>
    <w:rsid w:val="004A5B9D"/>
    <w:rsid w:val="004C4AD1"/>
    <w:rsid w:val="005B6E01"/>
    <w:rsid w:val="00643642"/>
    <w:rsid w:val="006648D0"/>
    <w:rsid w:val="00677EC5"/>
    <w:rsid w:val="006800CE"/>
    <w:rsid w:val="00683D53"/>
    <w:rsid w:val="006F5E2E"/>
    <w:rsid w:val="00722A02"/>
    <w:rsid w:val="007333AC"/>
    <w:rsid w:val="007335E6"/>
    <w:rsid w:val="00762D7D"/>
    <w:rsid w:val="00775EAD"/>
    <w:rsid w:val="007A6D76"/>
    <w:rsid w:val="007B7F30"/>
    <w:rsid w:val="007D689B"/>
    <w:rsid w:val="00804C05"/>
    <w:rsid w:val="00810117"/>
    <w:rsid w:val="00815714"/>
    <w:rsid w:val="00825AB7"/>
    <w:rsid w:val="00826F23"/>
    <w:rsid w:val="0087338F"/>
    <w:rsid w:val="008D40D0"/>
    <w:rsid w:val="008F502B"/>
    <w:rsid w:val="00963E95"/>
    <w:rsid w:val="00982E1F"/>
    <w:rsid w:val="009A7050"/>
    <w:rsid w:val="00A019F4"/>
    <w:rsid w:val="00A27849"/>
    <w:rsid w:val="00A579CA"/>
    <w:rsid w:val="00A6693A"/>
    <w:rsid w:val="00B141F2"/>
    <w:rsid w:val="00B576BC"/>
    <w:rsid w:val="00BC2E3E"/>
    <w:rsid w:val="00C520DF"/>
    <w:rsid w:val="00C672D7"/>
    <w:rsid w:val="00C7407A"/>
    <w:rsid w:val="00CB0AF6"/>
    <w:rsid w:val="00D03747"/>
    <w:rsid w:val="00DC2BC4"/>
    <w:rsid w:val="00E44539"/>
    <w:rsid w:val="00E54327"/>
    <w:rsid w:val="00E703CF"/>
    <w:rsid w:val="00F54909"/>
    <w:rsid w:val="00FB2DE4"/>
    <w:rsid w:val="00F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FAF9E-DB13-40A5-874A-457452B4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3B7DB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Василевский Александр Антонович</dc:creator>
  <cp:lastModifiedBy>Еськова Светлана Михайловна</cp:lastModifiedBy>
  <cp:revision>3</cp:revision>
  <cp:lastPrinted>2022-12-26T12:32:00Z</cp:lastPrinted>
  <dcterms:created xsi:type="dcterms:W3CDTF">2025-02-12T11:09:00Z</dcterms:created>
  <dcterms:modified xsi:type="dcterms:W3CDTF">2025-02-12T12:11:00Z</dcterms:modified>
</cp:coreProperties>
</file>